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DFC" w:rsidP="001B5DF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Дело № 5-</w:t>
      </w:r>
      <w:r w:rsidR="009920DC">
        <w:rPr>
          <w:rFonts w:ascii="Times New Roman" w:eastAsia="Times New Roman" w:hAnsi="Times New Roman" w:cs="Times New Roman"/>
          <w:sz w:val="24"/>
          <w:szCs w:val="24"/>
          <w:lang w:eastAsia="ru-RU"/>
        </w:rPr>
        <w:t>381-2110</w:t>
      </w:r>
      <w:r w:rsidRPr="001B5DFC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9920D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920DC" w:rsidRPr="001B5DFC" w:rsidP="001B5DFC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992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86MS0050-01-2025-001445-09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DFC" w:rsidRPr="001B5DFC" w:rsidP="001B5DF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FC" w:rsidRPr="001B5DFC" w:rsidP="001B5DF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B5DFC" w:rsidRPr="001B5DFC" w:rsidP="001B5DF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B5DFC" w:rsidRPr="001B5DFC" w:rsidP="001B5DF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FC" w:rsidRPr="001B5DFC" w:rsidP="001B5D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г. Нижневартовск                                                     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02 апреля 2025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1B5DFC" w:rsidRPr="001B5DFC" w:rsidP="001B5D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Дурдело Е.В.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B5DF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исполняющий обязанности мирового судьи судебного участка № </w:t>
      </w:r>
      <w:r w:rsidR="009920D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10</w:t>
      </w:r>
      <w:r w:rsidRPr="001B5DF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Нижневартовского</w:t>
      </w:r>
      <w:r w:rsidRPr="001B5DFC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Югры, </w:t>
      </w:r>
      <w:r w:rsidRPr="001B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находящийся по адресу: ХМАО – Югра, г. Нижневартовск, ул. Нефтяников, д.6, 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Новокшанова </w:t>
      </w:r>
      <w:r w:rsidRP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Сергеевича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DFC" w:rsidRPr="001B5DFC" w:rsidP="001B5D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УСТАНОВИЛ:</w:t>
      </w:r>
    </w:p>
    <w:p w:rsidR="001B5DFC" w:rsidRPr="001B5DFC" w:rsidP="001B5DF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DFC" w:rsidRPr="001B5DFC" w:rsidP="001B5DFC">
      <w:pPr>
        <w:tabs>
          <w:tab w:val="left" w:pos="39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Новокшанов А.С.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марта 2025 года в 13:55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33А, ул. Северная в г. Нижневартовске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совершил административное правонарушение, предусмотренное ч. 1 ст. 12.1 Кодекса РФ об административных правонарушениях: управлял автомобилем «</w:t>
      </w:r>
      <w:r w:rsidRPr="001B5D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Приора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зарегистрированным в установленном по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и без государственных регистрационных знаков, чем нарушил п. 1, 2 ОПД Правил дорожного движения. </w:t>
      </w:r>
    </w:p>
    <w:p w:rsidR="001B5DFC" w:rsidRPr="001B5DFC" w:rsidP="009920DC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заседании Новокшанов А.С. признал факт совершения вменяемых правонарушений, просил строго не наказывать.</w:t>
      </w:r>
    </w:p>
    <w:p w:rsidR="001B5DFC" w:rsidRPr="001B5DFC" w:rsidP="001B5DFC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судья, заслушав объяснения лица, привлекаемого к административной ответственности,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исследовал письменные доказательства по делу: 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№ 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688901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04.03.2025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9920DC"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Новокшанов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0DC"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 процес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подписью; 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№ 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688902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онарушении от 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04.03.2025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9920DC"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Новокшанов</w:t>
      </w:r>
      <w:r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0DC" w:rsid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его подписью; 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объяснений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992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15.09.2024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которым он осуществлял движение на личном транспортном средстве «</w:t>
      </w:r>
      <w:r w:rsidRPr="001B5D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LADA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Приора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без государственных регистрационных знаков и не зарегистрированным в установленном порядке </w:t>
      </w:r>
      <w:r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не поставил на учет из-за нехватки денег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по делу об административном правонарушении № 188100862</w:t>
      </w:r>
      <w:r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0000</w:t>
      </w:r>
      <w:r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1157140 от 15.09.2024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вст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упившее в законную силу </w:t>
      </w:r>
      <w:r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26.09.2024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из которого усматривается, что </w:t>
      </w:r>
      <w:r w:rsidRPr="0050138B"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Новокшанов А.С.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 административному взысканию в сумме 500 рублей за совершение административного правонарушения, предусмотренного ч. 1 ст. 12.1 КоАП РФ.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Согласно п. 1 Основных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положений по допуску транспортных средств, к эксплуатации и обязанностей должностных лиц по обеспечению безопасности дорожного движения механические транспортные средства и прицепы должны быть зарегистрированы в Государственной инспекции безопасности доро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приобретения, или таможенного оформления.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оответствии со ст. 4.6 Кодекса РФ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ния о назначении административного наказания до истечения одного года со дня окончания исполнения данного постановления.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Часть 1 ст. 12.1 Кодекса РФ об административных правонарушениях предусматривает ответственность за управление транспортным средством, н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 зарегистрированным в установленном порядке.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Часть 1.1 ст. 12.1 Кодекса РФ об административных правонарушениях предусматривает ответственность за повторное совершение правонарушения, предусмотренное ч. 1 ст. 12.1 Кодекса РФ об административных правонаруше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ниях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Объективная сторона административного правонарушения, предусмотренного ч. 1.1 ст. 12.1 Кодекса РФ об административных правонарушениях состоит в том, что лицо совершает административное правонарушение, предусмотренное ч. 1 ст. 12.1 Кодекса РФ об 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административных правонарушениях, в течение года после того, как было признано виновным и подвергнуто наказанию по ч. 1 ст. 12.1 Кодекса РФ об административных правонарушениях.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Учитывая, что </w:t>
      </w:r>
      <w:r w:rsidRPr="0050138B"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Новокшанов А.С.</w:t>
      </w:r>
      <w:r w:rsidRPr="001B5DFC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  <w:t xml:space="preserve"> 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повторно совершил административное правонарушение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предусмотренное ч. 1 ст. 12.1 Кодекса Российской Федерации об административных правонарушениях, в течение года, его действия подлежат  квалификации по ч. 1.1 ст. 12.1 Кодекса Российской Федерации об административных правонарушениях.      </w:t>
      </w:r>
    </w:p>
    <w:p w:rsidR="001B5DFC" w:rsidRPr="001B5DFC" w:rsidP="001B5DF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2 статьи 12.2 Кодекса РФ об административных правонарушениях управление транспортным средством без государственных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регистрационных знаков, а равно управление транспортным средством без установленных на предусмотренных для этого местах государствен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Объективную сторону состава данного административного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в частности, образуют действия лица по управлению транспортным средством без государственных регистрационных знаков, в том числе без одного из них.    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2.3.1. Правил дорожного движения РФ водитель транспортного средства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перед выездом проверить и в пути обеспечить исправное техническое состояние транспортного средства в соответствии с </w:t>
      </w:r>
      <w:hyperlink r:id="rId4" w:anchor="sub_2000" w:history="1">
        <w:r w:rsidRPr="001B5DF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Основными положениями</w:t>
        </w:r>
      </w:hyperlink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допуску транспортных средств к эксплуатации и обязанностями должностных лиц по обеспечению безо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пасности дорожного движения. 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РФ от  23.10.1993 №1040,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образца. 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ч. 2 ст. 4.4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при совершении лицом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наказания.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Санкция ч. 1.1 ст. 12.1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 Кодекса РФ об административных правонаруше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Pr="0050138B"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Новокшанов</w:t>
      </w:r>
      <w:r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138B"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совершении административных правонарушений, предусмотренных ч. 1.1 ст. 12.1 и ч. 2 ст. 12.2 Кодекса РФ об 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административных правонарушениях, доказана, подтверждается имеющимися в материалах дела непротиворечивыми, последовательными, соответствующими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критерию </w:t>
      </w:r>
      <w:r w:rsidRPr="001B5DF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допустимости доказательствами. 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обстоятельств, смягчающих административную ответственность, мировым судьей не установлено. </w:t>
      </w:r>
    </w:p>
    <w:p w:rsidR="001B5DFC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реестра административных правонарушений следует, что </w:t>
      </w:r>
      <w:r w:rsidRPr="0050138B"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Новокшанов А.С.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неоднократ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привлекался к административной ответственности за нарушение требований Правил дорожного движения, то есть за однородные правонарушения, что в соответствии со ст. 4.3 КоАП РФ является обстоятельством, отягчающим административную ответственность. 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 наз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начении наказания мировой судья учитывает характер совершенного правонарушения, 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ым назначить </w:t>
      </w:r>
      <w:r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Новокшанову А.С.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административное наказание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</w:t>
      </w: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Руководствуясь ст.ст. 29.9, 29.10, 32.7 Кодекса Российской Федерации об административных правонарушениях, мировой судья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B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ПОСТАНОВИЛ:</w:t>
      </w:r>
    </w:p>
    <w:p w:rsidR="001B5DFC" w:rsidRPr="001B5DFC" w:rsidP="001B5DFC">
      <w:pPr>
        <w:shd w:val="clear" w:color="auto" w:fill="FFFFFF"/>
        <w:tabs>
          <w:tab w:val="left" w:pos="854"/>
        </w:tabs>
        <w:spacing w:after="0" w:line="240" w:lineRule="auto"/>
        <w:ind w:firstLine="586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Новокшанова</w:t>
      </w:r>
      <w:r w:rsidRPr="0050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Сергеевича 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административных правонарушений, предусмотренных ч. 1.1 ст. 12.1 и ч. 2 ст. 12.2 Кодекса Российской Федерации об административных правонарушениях,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штрафа в размере 5000 (пять тысяч) рублей</w:t>
      </w:r>
      <w:r w:rsidRPr="001B5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138B" w:rsidRPr="0050138B" w:rsidP="00501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ХМАО-Югре), КПП 860101001, ИНН 8601010390, ОКТМО </w:t>
      </w:r>
      <w:r w:rsidRPr="0050138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71875000</w:t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>, р/счет 03100643000000018700 в Банк: РКЦ Ханты – М</w:t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ансийск// УФК по Ханты-Мансийскому автономному округу – Югре г. Ханты-Мансийск, БИК 007162163, кор./сч. 40102810245370000007, КБК 18811601123010001140, УИН </w:t>
      </w:r>
      <w:r w:rsidRPr="00B910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1881048625048000</w:t>
      </w:r>
      <w:r w:rsidRPr="00B9101B" w:rsidR="00B910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5027</w:t>
      </w:r>
      <w:r w:rsidRPr="00B9101B">
        <w:rPr>
          <w:rFonts w:ascii="Times New Roman" w:eastAsia="Times New Roman" w:hAnsi="Times New Roman" w:cs="Times New Roman"/>
          <w:color w:val="333399"/>
          <w:sz w:val="26"/>
          <w:szCs w:val="26"/>
          <w:lang w:eastAsia="ru-RU"/>
        </w:rPr>
        <w:t>.</w:t>
      </w:r>
      <w:r w:rsidRPr="0050138B">
        <w:rPr>
          <w:rFonts w:ascii="Times New Roman" w:eastAsia="Times New Roman" w:hAnsi="Times New Roman" w:cs="Times New Roman"/>
          <w:color w:val="333399"/>
          <w:sz w:val="26"/>
          <w:szCs w:val="26"/>
          <w:lang w:eastAsia="ru-RU"/>
        </w:rPr>
        <w:t xml:space="preserve"> </w:t>
      </w:r>
    </w:p>
    <w:p w:rsidR="0050138B" w:rsidRPr="0050138B" w:rsidP="0050138B">
      <w:pPr>
        <w:tabs>
          <w:tab w:val="left" w:pos="482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 w:rsidRPr="0050138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31.5</w:t>
        </w:r>
      </w:hyperlink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РФ об административных правонарушениях.</w:t>
      </w:r>
    </w:p>
    <w:p w:rsidR="0050138B" w:rsidRPr="0050138B" w:rsidP="00501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Квитанцию об оплате штрафа необходимо представить мировому судье судебного участка № 3 </w:t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220.</w:t>
      </w:r>
    </w:p>
    <w:p w:rsidR="0050138B" w:rsidRPr="0050138B" w:rsidP="00501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Неуплата административного штрафа в указанный срок влечет привлечение к ад</w:t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министративной ответственности по ч. 1 ст. 20.25 Кодекса РФ об административных правонарушениях. </w:t>
      </w:r>
    </w:p>
    <w:p w:rsidR="0050138B" w:rsidRPr="0050138B" w:rsidP="00501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Диск</w:t>
      </w:r>
      <w:r w:rsidR="00B9101B">
        <w:rPr>
          <w:rFonts w:ascii="Times New Roman" w:eastAsia="Times New Roman" w:hAnsi="Times New Roman" w:cs="Times New Roman"/>
          <w:sz w:val="26"/>
          <w:szCs w:val="26"/>
          <w:lang w:eastAsia="ru-RU"/>
        </w:rPr>
        <w:t>и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штуки)</w:t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видеозаписями хранить в материалах дела. </w:t>
      </w:r>
    </w:p>
    <w:p w:rsidR="0050138B" w:rsidRPr="0050138B" w:rsidP="00501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 дня в</w:t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ручения или получения копии постановления через мирового судью судебного участка №</w:t>
      </w:r>
      <w:r w:rsidR="00B9101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38B" w:rsidRPr="0050138B" w:rsidP="0050138B">
      <w:pPr>
        <w:spacing w:after="0" w:line="240" w:lineRule="auto"/>
        <w:outlineLvl w:val="0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50138B" w:rsidRPr="0050138B" w:rsidP="005013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138B" w:rsidRPr="0050138B" w:rsidP="0050138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013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Е.В. Дурдело</w:t>
      </w:r>
    </w:p>
    <w:p w:rsidR="0050138B" w:rsidRPr="0050138B" w:rsidP="0050138B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6"/>
          <w:szCs w:val="26"/>
          <w:lang w:eastAsia="x-none"/>
        </w:rPr>
      </w:pPr>
    </w:p>
    <w:p w:rsidR="0050138B" w:rsidRPr="0050138B" w:rsidP="00501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138B" w:rsidRPr="0050138B" w:rsidP="005013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138B" w:rsidRPr="001B5DFC" w:rsidP="001B5D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3D"/>
    <w:rsid w:val="000A4C50"/>
    <w:rsid w:val="001B5DFC"/>
    <w:rsid w:val="00414E3D"/>
    <w:rsid w:val="0050138B"/>
    <w:rsid w:val="005B3036"/>
    <w:rsid w:val="009920DC"/>
    <w:rsid w:val="00B91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EA786C-4C0D-4EF7-B63B-90FE483C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91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22%20&#1075;&#1086;&#1076;\&#1057;&#1045;&#1053;&#1058;&#1071;&#1041;&#1056;&#1068;%202022%20&#1075;&#1086;&#1076;\07.09.2022\&#1055;&#1048;&#1056;&#1048;&#1045;&#1042;%20&#1056;&#1040;%20&#1095;.%201.1%20&#1089;&#1090;.%2012.1,%20&#1095;.%202%20&#1089;&#1090;.%2012.2%20(&#1087;&#1086;%20&#1076;&#1074;&#1091;&#1084;%20&#1089;&#1090;&#1072;&#1090;&#1100;&#1103;&#1084;),%20%20&#1085;&#1077;&#1103;&#1074;&#1082;&#1072;,%20&#1083;&#1080;&#1096;&#1077;&#1085;&#1080;&#1077;.doc" TargetMode="External" /><Relationship Id="rId5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